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050">
        <w:rPr>
          <w:rFonts w:ascii="Times New Roman" w:hAnsi="Times New Roman" w:cs="Times New Roman"/>
          <w:b/>
          <w:bCs/>
          <w:sz w:val="24"/>
          <w:szCs w:val="24"/>
        </w:rPr>
        <w:t>Консультация для педагогов по теме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050">
        <w:rPr>
          <w:rFonts w:ascii="Times New Roman" w:hAnsi="Times New Roman" w:cs="Times New Roman"/>
          <w:b/>
          <w:bCs/>
          <w:sz w:val="24"/>
          <w:szCs w:val="24"/>
        </w:rPr>
        <w:t>«Планирование воспитательно-оздоровительной работы в летний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050">
        <w:rPr>
          <w:rFonts w:ascii="Times New Roman" w:hAnsi="Times New Roman" w:cs="Times New Roman"/>
          <w:b/>
          <w:bCs/>
          <w:sz w:val="24"/>
          <w:szCs w:val="24"/>
        </w:rPr>
        <w:t>период»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Лето — самое особенное время в жизни каждого ребёнка. Это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движения и личных открытий. Только от взрослого зависит,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используют его для укрепления здоровья каждого ребёнка и пополнения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«детской копилки знаний». Поэтому правильное планирование и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каждого летнего дня в детском саду очень важны.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 xml:space="preserve">По требованиям </w:t>
      </w:r>
      <w:proofErr w:type="spellStart"/>
      <w:r w:rsidRPr="00A50050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A50050">
        <w:rPr>
          <w:rFonts w:ascii="Times New Roman" w:hAnsi="Times New Roman" w:cs="Times New Roman"/>
          <w:sz w:val="24"/>
          <w:szCs w:val="24"/>
        </w:rPr>
        <w:t xml:space="preserve"> 2013 года с 1 июня по 31 августа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начинаются летние каникулы. Федеральный государственный стандарт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даёт летнему оздоровительному периоду особый статус, значит,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работы по образовательным областям не прекращается. Принцип ФГОС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«построение образовательной деятельности на основе индивидуальных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особенностей каждого ребёнка, при котором сам ребёнок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активным в выборе содержания своего образования, становится 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образования» открывает широчайшие возможности для работы с детскими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интересами. Увидеть интерес, поддержать детскую инициативу в любом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деятельности — это и есть работа педагога, а в летний период особенно.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>очень важны: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1. соответствие создаваемых условий, методов работы 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развития детей;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2. правильно организованная среда в группе и особо важно — на воздухе,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дети будут проводить большую часть времени дня;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3. рационально организованная работа с педагогами специалистами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педагогами дополнительного образования;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4. тесное сотрудничество с родителями.</w:t>
      </w:r>
    </w:p>
    <w:p w:rsid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Календарный план педагога должен включать в себя ежедневно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самостоятельную, так и совместную деятельность детей. В планах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 xml:space="preserve">воспитателя должны быть отражены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>все виды детской деятельности</w:t>
      </w:r>
      <w:r w:rsidRPr="00A500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игровая, познавательно-исследовательская, изобразительная (рисование,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лепка, аппликация), конструктивная, коммуникативная, самообслуживание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элементарный бытовой труд, восприятие художественной литературы,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двигательная и музыкальная (ФГОС ДО).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A50050">
        <w:rPr>
          <w:rFonts w:ascii="Times New Roman" w:hAnsi="Times New Roman" w:cs="Times New Roman"/>
          <w:sz w:val="24"/>
          <w:szCs w:val="24"/>
        </w:rPr>
        <w:t>работы на летний оздоровительный период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ставятся: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1. оздоровление и физическое воспитание детей, через организацию игровой,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физической деятельности, реализацию систем оздоровления;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2. развитие самостоятельности, инициативности, познавательной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через игровую, познавательно-исследовательскую, коммуникативную,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изобразительную, трудовую, конструктивную, музыкальную, восприятие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художественной литературы — виды деятельности.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Летние отпуска, каникулы дошкольников заметно сокращают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 xml:space="preserve">посещаемость в дошкольном учреждении, поэтому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>группы в детских садах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 xml:space="preserve">становятся разновозрастными. </w:t>
      </w:r>
      <w:r w:rsidRPr="00A50050">
        <w:rPr>
          <w:rFonts w:ascii="Times New Roman" w:hAnsi="Times New Roman" w:cs="Times New Roman"/>
          <w:sz w:val="24"/>
          <w:szCs w:val="24"/>
        </w:rPr>
        <w:t>Следуя выше обозначенному требованию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— возрастная адекватность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следует ставить задачи в соответствии с особенностями каждого возраста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детей группы, где взаимодействие между разными возрастами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расширять детскую деятельность за счёт взаимодействия не только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сверстниками и взрослыми, но и ребятами иного возраста.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Огромное значение в детском саду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>физическому развитию</w:t>
      </w:r>
      <w:r w:rsidRPr="00A50050">
        <w:rPr>
          <w:rFonts w:ascii="Times New Roman" w:hAnsi="Times New Roman" w:cs="Times New Roman"/>
          <w:sz w:val="24"/>
          <w:szCs w:val="24"/>
        </w:rPr>
        <w:t>. Для решения основной задачи 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оздоровительного периода ежедневно проводится система закаливания,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разнообразные подвижные игры с правилами, организовываются спортивные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lastRenderedPageBreak/>
        <w:t>игры, состязания, разнообразные физкультурные праздники и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большая индивидуальная работа по совершенствованию навыков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основных движений.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 xml:space="preserve">Лето – благоприятный период для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</w:t>
      </w:r>
      <w:r w:rsidRPr="00A50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>экспериментальной деятельности</w:t>
      </w:r>
      <w:r w:rsidRPr="00A50050">
        <w:rPr>
          <w:rFonts w:ascii="Times New Roman" w:hAnsi="Times New Roman" w:cs="Times New Roman"/>
          <w:sz w:val="24"/>
          <w:szCs w:val="24"/>
        </w:rPr>
        <w:t>. Для этого проводятся наблюдения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явлениями живой и не живой природы), труд в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обсуждение увиденного, построение взаимосвязей в природе. В старших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группах можно составлять схемы роста и развития растений. На фоне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 труд в природе становится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повинностью, а интереснейшим время провождением. Создаются альбомы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наблюдений, коллекции открыток, картинок, рисунков, которые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использовать далее, как материал к дидактическим играм,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комплектованию изображений по обозначенному признаку. Ценным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использование моделирования, решение проблемных ситуаций.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Проводятся доступные детям опыты с водой, воздухом, песком и другие.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Дать ребёнку шанс узнать самому что — то особо важное, пройти путь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познания самостоятельно, значит открыть дорогу своему интеллектуальному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развитию, это огромный шаг к самостоятельности и обучению в школе.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Познавательные документальные фильмы расширяют детские горизонты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открывают им дорогу в неизведанное. Дают возможность побывать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северном и южном полюсе, в глубине океана, тайге, на озере Байкал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загадочных и далёких местах нашего земного шара.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 xml:space="preserve">Активно реализуются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>задачи по ОБЖ</w:t>
      </w:r>
      <w:r w:rsidRPr="00A50050">
        <w:rPr>
          <w:rFonts w:ascii="Times New Roman" w:hAnsi="Times New Roman" w:cs="Times New Roman"/>
          <w:sz w:val="24"/>
          <w:szCs w:val="24"/>
        </w:rPr>
        <w:t>. Проводятся развлечения,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викторины — «Электричество — хорошо или плохо?», «Огонь — друг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враг?», игры «Что? Где? Когда?», различные дидактические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дни пожарной безопасности и дорожного движения, спортивные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состязания – «Юный пожарный», «Велопробег». Особо стоит уделить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внимание теме «Осторожно — чужие люди». Детям старшего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также доступна информация об оказании первой помощи при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ситуациях: «Что такое солнечный удар?», «Первая помощь при ушибе,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ссадине, укусах осы, пчелы, кровотечении из носа», «Как вести себя в лесу?»,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«Как вести себя у воды?».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 xml:space="preserve">Необходимо проводить работу и по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>продуктивной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(рисование, лепка, аппликация, конструирование из бумаги, природного,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бросового материала) и использованием разнообразных способов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изображения. В старших группах часто используются коллективные работы.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Развитие воображения и творческих способностей, с помощью,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детей действительности — важный шаг к видению, пониманию прекрасного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и возможность выразить свои эмоции, впечатления через творческую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Невозможно оставить без внимания такой вид деятельности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 xml:space="preserve">восприятие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художественной литературы. </w:t>
      </w:r>
      <w:r w:rsidRPr="00A50050">
        <w:rPr>
          <w:rFonts w:ascii="Times New Roman" w:hAnsi="Times New Roman" w:cs="Times New Roman"/>
          <w:sz w:val="24"/>
          <w:szCs w:val="24"/>
        </w:rPr>
        <w:t>Тематически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подобранные художественные произведения позволяют расширить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представления детей об окружающем их мире, загадках древностей.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Различные энциклопедии, художественная литература обогащает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развивая их познавательные, культурные и творческие интересы. Поэтому,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книга – важное средство для совместной деятельности взрослого и ребёнка.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 xml:space="preserve">В данное время остро встала проблема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>нравственного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r w:rsidRPr="00A50050">
        <w:rPr>
          <w:rFonts w:ascii="Times New Roman" w:hAnsi="Times New Roman" w:cs="Times New Roman"/>
          <w:sz w:val="24"/>
          <w:szCs w:val="24"/>
        </w:rPr>
        <w:t>. Метод интеграции позволяет решить эту проблему через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объединение нескольких видов детской деятельности (коммуникативную,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познавательную, художественно – эстетическую деятельности, восприятие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художественной литературы) в одно мероприятие – «Моя Родина», «Братские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народы России» и другие.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lastRenderedPageBreak/>
        <w:t>Грамотное планирование воспитательно-образовательного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летний период является основным моментом в работе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учреждения, который позволяет рационально и планово использовать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50">
        <w:rPr>
          <w:rFonts w:ascii="Times New Roman" w:hAnsi="Times New Roman" w:cs="Times New Roman"/>
          <w:sz w:val="24"/>
          <w:szCs w:val="24"/>
        </w:rPr>
        <w:t>виды детской деятельности для решения поставленных на летний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оздоровительный период задач.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В плане обязательно указывается: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 вид деятельности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-форма организации (индивидуально, подгруппа, фронтально)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-цель деятельности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-оборудование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-методические приёмы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В I половину дня планируется: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-приём детей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-самостоятельная деятельность детей (2-3 вида)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-наблюдение или рассматривание предметов, иллюстраций (индивидуально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или подгруппой)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-беседа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-труд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-индивидуальная работа (по коммуникации, по ФЭМП)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-работа с родителями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-КГН (культурно-гигиенические навыки)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После завтрака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-совместная деятельность педагога и детей (обязательно цели (знакомить,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расширять, закреплять и результаты)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-труд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-подвижная игра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-формирование навыка спортивной игры (1-2 раза в неделю)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-дидактическая игра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-сюжетные игры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-конструирование, продуктивная деятельность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 xml:space="preserve">-индивидуальная работа по </w:t>
      </w:r>
      <w:proofErr w:type="spellStart"/>
      <w:r w:rsidRPr="00A50050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A50050">
        <w:rPr>
          <w:rFonts w:ascii="Times New Roman" w:hAnsi="Times New Roman" w:cs="Times New Roman"/>
          <w:sz w:val="24"/>
          <w:szCs w:val="24"/>
        </w:rPr>
        <w:t>, продуктивной деятельности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-самостоятельная деятельность детей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-целевая прогулка, экскурсия (1-2 раза в месяц)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-КГН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Вторая половина дня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-гимнастика после сна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-совместная деятельность педагога и детей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-самостоятельная деятельность детей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-индивидуальная, коррекционная работа (по познанию)</w:t>
      </w:r>
    </w:p>
    <w:p w:rsidR="00A50050" w:rsidRPr="00A50050" w:rsidRDefault="00A50050" w:rsidP="00A50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-чтение художественной литературы (вопросы к беседе)</w:t>
      </w:r>
    </w:p>
    <w:p w:rsidR="00815774" w:rsidRPr="00A50050" w:rsidRDefault="00A50050" w:rsidP="00A500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50">
        <w:rPr>
          <w:rFonts w:ascii="Times New Roman" w:hAnsi="Times New Roman" w:cs="Times New Roman"/>
          <w:sz w:val="24"/>
          <w:szCs w:val="24"/>
        </w:rPr>
        <w:t>-работа с родителями</w:t>
      </w:r>
    </w:p>
    <w:sectPr w:rsidR="00815774" w:rsidRPr="00A50050" w:rsidSect="00A5005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50050"/>
    <w:rsid w:val="00815774"/>
    <w:rsid w:val="00A5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2021-05-24T08:38:00Z</dcterms:created>
  <dcterms:modified xsi:type="dcterms:W3CDTF">2021-05-24T08:43:00Z</dcterms:modified>
</cp:coreProperties>
</file>