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F8" w:rsidRPr="001564F8" w:rsidRDefault="001564F8" w:rsidP="001564F8">
      <w:pPr>
        <w:jc w:val="center"/>
        <w:rPr>
          <w:rFonts w:ascii="Times New Roman" w:hAnsi="Times New Roman" w:cs="Times New Roman"/>
          <w:color w:val="2E74B5" w:themeColor="accent1" w:themeShade="BF"/>
          <w:sz w:val="56"/>
          <w:szCs w:val="56"/>
        </w:rPr>
      </w:pPr>
      <w:r w:rsidRPr="001564F8">
        <w:rPr>
          <w:rFonts w:ascii="Times New Roman" w:hAnsi="Times New Roman" w:cs="Times New Roman"/>
          <w:color w:val="2E74B5" w:themeColor="accent1" w:themeShade="BF"/>
          <w:sz w:val="56"/>
          <w:szCs w:val="56"/>
        </w:rPr>
        <w:t>Капризы и у</w:t>
      </w:r>
      <w:r w:rsidRPr="001564F8">
        <w:rPr>
          <w:rFonts w:ascii="Times New Roman" w:hAnsi="Times New Roman" w:cs="Times New Roman"/>
          <w:color w:val="2E74B5" w:themeColor="accent1" w:themeShade="BF"/>
          <w:sz w:val="56"/>
          <w:szCs w:val="56"/>
        </w:rPr>
        <w:t>прямство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>Прежде чем приступить к рассмотрению темы "Капризы, упрямство и способы их преодоления", необходимо определить область этой те</w:t>
      </w:r>
      <w:bookmarkStart w:id="0" w:name="_GoBack"/>
      <w:r w:rsidRPr="001564F8">
        <w:rPr>
          <w:rFonts w:ascii="Times New Roman" w:hAnsi="Times New Roman" w:cs="Times New Roman"/>
          <w:sz w:val="28"/>
          <w:szCs w:val="28"/>
        </w:rPr>
        <w:t>м</w:t>
      </w:r>
      <w:bookmarkEnd w:id="0"/>
      <w:r w:rsidRPr="001564F8">
        <w:rPr>
          <w:rFonts w:ascii="Times New Roman" w:hAnsi="Times New Roman" w:cs="Times New Roman"/>
          <w:sz w:val="28"/>
          <w:szCs w:val="28"/>
        </w:rPr>
        <w:t xml:space="preserve">ы, т.е. поставить её в определённые рамки. Капризы и упрямство рассматриваются как составляющие отклоняющегося поведения, наряду с: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1. Непослушанием, выражающемся в непослушании и озорстве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>2. Детским негативизмом, т.е. непринятием чего-либо без определённых причин.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3. Своеволием 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4. Недисциплинированностью 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b/>
          <w:sz w:val="28"/>
          <w:szCs w:val="28"/>
        </w:rPr>
        <w:t>УПРЯМСТВО</w:t>
      </w:r>
      <w:r w:rsidRPr="001564F8">
        <w:rPr>
          <w:rFonts w:ascii="Times New Roman" w:hAnsi="Times New Roman" w:cs="Times New Roman"/>
          <w:sz w:val="28"/>
          <w:szCs w:val="28"/>
        </w:rPr>
        <w:t xml:space="preserve">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Проявления упрямства: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564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64F8">
        <w:rPr>
          <w:rFonts w:ascii="Times New Roman" w:hAnsi="Times New Roman" w:cs="Times New Roman"/>
          <w:sz w:val="28"/>
          <w:szCs w:val="28"/>
        </w:rPr>
        <w:t xml:space="preserve"> желании продолжить начатое действие даже в тех случаях, когда     ясно, что оно бессмысленно, не приносит пользы. 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1564F8">
        <w:rPr>
          <w:rFonts w:ascii="Times New Roman" w:hAnsi="Times New Roman" w:cs="Times New Roman"/>
          <w:sz w:val="28"/>
          <w:szCs w:val="28"/>
        </w:rPr>
        <w:t>выступает</w:t>
      </w:r>
      <w:proofErr w:type="gramEnd"/>
      <w:r w:rsidRPr="001564F8">
        <w:rPr>
          <w:rFonts w:ascii="Times New Roman" w:hAnsi="Times New Roman" w:cs="Times New Roman"/>
          <w:sz w:val="28"/>
          <w:szCs w:val="28"/>
        </w:rPr>
        <w:t xml:space="preserve"> как психологическая защита и имеет избирательный характер, т.е. ребёнок понял, что совершил ошибку, но не хочет в это признаваться, и поэтому "стоит на своём". 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О капризах мы не будем много говорить, т.к. вся информация во многом пересекается с вышесказанным.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b/>
          <w:sz w:val="28"/>
          <w:szCs w:val="28"/>
        </w:rPr>
        <w:lastRenderedPageBreak/>
        <w:t>КАПРИЗЫ</w:t>
      </w:r>
      <w:r w:rsidRPr="001564F8">
        <w:rPr>
          <w:rFonts w:ascii="Times New Roman" w:hAnsi="Times New Roman" w:cs="Times New Roman"/>
          <w:sz w:val="28"/>
          <w:szCs w:val="28"/>
        </w:rPr>
        <w:t xml:space="preserve">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Проявления капризов: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1564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64F8">
        <w:rPr>
          <w:rFonts w:ascii="Times New Roman" w:hAnsi="Times New Roman" w:cs="Times New Roman"/>
          <w:sz w:val="28"/>
          <w:szCs w:val="28"/>
        </w:rPr>
        <w:t xml:space="preserve"> желании продолжить начатое действие даже в тех случаях, когда ясно, что оно бессмысленно, не приносит пользы.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1564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64F8">
        <w:rPr>
          <w:rFonts w:ascii="Times New Roman" w:hAnsi="Times New Roman" w:cs="Times New Roman"/>
          <w:sz w:val="28"/>
          <w:szCs w:val="28"/>
        </w:rPr>
        <w:t xml:space="preserve"> недовольстве, раздражительности, плаче.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1564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64F8">
        <w:rPr>
          <w:rFonts w:ascii="Times New Roman" w:hAnsi="Times New Roman" w:cs="Times New Roman"/>
          <w:sz w:val="28"/>
          <w:szCs w:val="28"/>
        </w:rPr>
        <w:t xml:space="preserve"> двигательном перевозбуждении. 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Развитию капризов способствует неокрепшая нервная система.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Что необходимо знать родителям о детском упрямстве и капризности: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1. Период упрямства и капризности начинается примерно с 18 месяцев.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2. Как правило, эта фаза заканчивается к 3,5- 4 годам. 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3. Случайные </w:t>
      </w:r>
      <w:proofErr w:type="gramStart"/>
      <w:r w:rsidRPr="001564F8">
        <w:rPr>
          <w:rFonts w:ascii="Times New Roman" w:hAnsi="Times New Roman" w:cs="Times New Roman"/>
          <w:sz w:val="28"/>
          <w:szCs w:val="28"/>
        </w:rPr>
        <w:t>приступы  упрямства</w:t>
      </w:r>
      <w:proofErr w:type="gramEnd"/>
      <w:r w:rsidRPr="001564F8">
        <w:rPr>
          <w:rFonts w:ascii="Times New Roman" w:hAnsi="Times New Roman" w:cs="Times New Roman"/>
          <w:sz w:val="28"/>
          <w:szCs w:val="28"/>
        </w:rPr>
        <w:t xml:space="preserve"> в более старшем возрасте – тоже вещь вполне нормальная.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4. Пик упрямства приходится на 2,5- 3 года жизни. 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5. Мальчики упрямятся сильнее, чем девочки.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6. Девочки капризничают чаще, чем мальчики.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7. В кризисный период приступы упрямства и капризности случаются у детей по 5 раз в день. У некоторых детей – до 19 раз! 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8. 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  </w:t>
      </w:r>
    </w:p>
    <w:p w:rsidR="001564F8" w:rsidRPr="001564F8" w:rsidRDefault="001564F8" w:rsidP="001564F8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564F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Что могут сделать родители для преодоления упрямства и капризности у детей: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1. Не предавайте большого значения упрямству и капризности. Примите к сведению приступ, но не очень волнуйтесь за ребёнка.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 2. Во время приступа оставайтесь рядом, дайте ему почувствовать, что вы </w:t>
      </w:r>
      <w:proofErr w:type="gramStart"/>
      <w:r w:rsidRPr="001564F8">
        <w:rPr>
          <w:rFonts w:ascii="Times New Roman" w:hAnsi="Times New Roman" w:cs="Times New Roman"/>
          <w:sz w:val="28"/>
          <w:szCs w:val="28"/>
        </w:rPr>
        <w:t>его  понимаете</w:t>
      </w:r>
      <w:proofErr w:type="gramEnd"/>
      <w:r w:rsidRPr="001564F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3. Не пытайтесь в это время что-либо внушать своему ребёнку – это бесполезно. Ругань не имеет смысла, шлепки ещё сильнее его возбуждают.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4. Будьте в поведении с ребёнком настойчивы, если сказали "нет", оставайтесь и дальше при этом мнении.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lastRenderedPageBreak/>
        <w:t xml:space="preserve">5. Не сдавайтесь даже тогда, когда приступ ребёнка протекает в общественном месте. Чаще всего помогает только одно – взять его за руку и увести.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>6. 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1564F8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1564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64F8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1564F8">
        <w:rPr>
          <w:rFonts w:ascii="Times New Roman" w:hAnsi="Times New Roman" w:cs="Times New Roman"/>
          <w:sz w:val="28"/>
          <w:szCs w:val="28"/>
        </w:rPr>
        <w:t xml:space="preserve">!". Ребёнку только этого и нужно. 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7. Постарайтесь схитрить: "Ох, какая у меня есть интересная игрушка (книжка, штучка)!". Подобные отвлекающие манёвры заинтересуют капризулю и он успокоится.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8. Исключите из арсенала грубый тон, резкость, стремление "сломить силой авторитета".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9. Спокойный тон общения, без раздражительности. 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10. Уступки имеют место быть, если они педагогически целесообразны, оправданы логикой воспитательного процесса. 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1564F8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564F8">
        <w:rPr>
          <w:rFonts w:ascii="Times New Roman" w:hAnsi="Times New Roman" w:cs="Times New Roman"/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 </w:t>
      </w:r>
    </w:p>
    <w:p w:rsidR="001564F8" w:rsidRPr="001564F8" w:rsidRDefault="001564F8" w:rsidP="001564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564F8">
        <w:rPr>
          <w:rFonts w:ascii="Times New Roman" w:hAnsi="Times New Roman" w:cs="Times New Roman"/>
          <w:color w:val="FF0000"/>
          <w:sz w:val="28"/>
          <w:szCs w:val="28"/>
        </w:rPr>
        <w:t xml:space="preserve">1. НЕЛЬЗЯ ХВАЛИТЬ ЗА ТО, ЧТО: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1564F8">
        <w:rPr>
          <w:rFonts w:ascii="Times New Roman" w:hAnsi="Times New Roman" w:cs="Times New Roman"/>
          <w:sz w:val="28"/>
          <w:szCs w:val="28"/>
        </w:rPr>
        <w:t>достигнуто</w:t>
      </w:r>
      <w:proofErr w:type="gramEnd"/>
      <w:r w:rsidRPr="001564F8">
        <w:rPr>
          <w:rFonts w:ascii="Times New Roman" w:hAnsi="Times New Roman" w:cs="Times New Roman"/>
          <w:sz w:val="28"/>
          <w:szCs w:val="28"/>
        </w:rPr>
        <w:t xml:space="preserve"> не своим трудом.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1564F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564F8">
        <w:rPr>
          <w:rFonts w:ascii="Times New Roman" w:hAnsi="Times New Roman" w:cs="Times New Roman"/>
          <w:sz w:val="28"/>
          <w:szCs w:val="28"/>
        </w:rPr>
        <w:t xml:space="preserve"> подлежит похвале (красота, сила, ловкость, ум). 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1564F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564F8">
        <w:rPr>
          <w:rFonts w:ascii="Times New Roman" w:hAnsi="Times New Roman" w:cs="Times New Roman"/>
          <w:sz w:val="28"/>
          <w:szCs w:val="28"/>
        </w:rPr>
        <w:t xml:space="preserve"> жалости или желания понравиться.  </w:t>
      </w:r>
    </w:p>
    <w:p w:rsidR="001564F8" w:rsidRPr="001564F8" w:rsidRDefault="001564F8" w:rsidP="001564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564F8">
        <w:rPr>
          <w:rFonts w:ascii="Times New Roman" w:hAnsi="Times New Roman" w:cs="Times New Roman"/>
          <w:color w:val="FF0000"/>
          <w:sz w:val="28"/>
          <w:szCs w:val="28"/>
        </w:rPr>
        <w:t xml:space="preserve">2. НАДО ХВАЛИТЬ: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1564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564F8">
        <w:rPr>
          <w:rFonts w:ascii="Times New Roman" w:hAnsi="Times New Roman" w:cs="Times New Roman"/>
          <w:sz w:val="28"/>
          <w:szCs w:val="28"/>
        </w:rPr>
        <w:t xml:space="preserve"> поступок, за свершившееся действие.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1564F8">
        <w:rPr>
          <w:rFonts w:ascii="Times New Roman" w:hAnsi="Times New Roman" w:cs="Times New Roman"/>
          <w:sz w:val="28"/>
          <w:szCs w:val="28"/>
        </w:rPr>
        <w:t>начинать</w:t>
      </w:r>
      <w:proofErr w:type="gramEnd"/>
      <w:r w:rsidRPr="001564F8">
        <w:rPr>
          <w:rFonts w:ascii="Times New Roman" w:hAnsi="Times New Roman" w:cs="Times New Roman"/>
          <w:sz w:val="28"/>
          <w:szCs w:val="28"/>
        </w:rPr>
        <w:t xml:space="preserve"> сотрудничать с ребёнком всегда с похвалы, одобрения.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1564F8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Pr="001564F8">
        <w:rPr>
          <w:rFonts w:ascii="Times New Roman" w:hAnsi="Times New Roman" w:cs="Times New Roman"/>
          <w:sz w:val="28"/>
          <w:szCs w:val="28"/>
        </w:rPr>
        <w:t xml:space="preserve"> важно похвалить ребёнка с утра, как можно раньше и на ночь тоже. 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1564F8">
        <w:rPr>
          <w:rFonts w:ascii="Times New Roman" w:hAnsi="Times New Roman" w:cs="Times New Roman"/>
          <w:sz w:val="28"/>
          <w:szCs w:val="28"/>
        </w:rPr>
        <w:t>уметь</w:t>
      </w:r>
      <w:proofErr w:type="gramEnd"/>
      <w:r w:rsidRPr="001564F8">
        <w:rPr>
          <w:rFonts w:ascii="Times New Roman" w:hAnsi="Times New Roman" w:cs="Times New Roman"/>
          <w:sz w:val="28"/>
          <w:szCs w:val="28"/>
        </w:rPr>
        <w:t xml:space="preserve"> хвалить не хваля (пример: попросить о помощи, совет, как у взрослого). О наказаниях необходимо остановиться более подробно.  </w:t>
      </w:r>
    </w:p>
    <w:p w:rsidR="001564F8" w:rsidRPr="001564F8" w:rsidRDefault="001564F8" w:rsidP="001564F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6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1. НЕЛЬЗЯ НАКАЗЫВАТЬ И РУГАТЬ КОГДА: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1. ребёнок болен, испытывает недомогание или оправился после болезни т.к. в это время психика ребёнка уязвима и реакция непредсказуема.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2. когда ребёнок ест, сразу после сна и перед сном. 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>3. во всех случаях, когда что-то не получается (</w:t>
      </w:r>
      <w:proofErr w:type="gramStart"/>
      <w:r w:rsidRPr="001564F8">
        <w:rPr>
          <w:rFonts w:ascii="Times New Roman" w:hAnsi="Times New Roman" w:cs="Times New Roman"/>
          <w:sz w:val="28"/>
          <w:szCs w:val="28"/>
        </w:rPr>
        <w:t>пример:  когда</w:t>
      </w:r>
      <w:proofErr w:type="gramEnd"/>
      <w:r w:rsidRPr="001564F8">
        <w:rPr>
          <w:rFonts w:ascii="Times New Roman" w:hAnsi="Times New Roman" w:cs="Times New Roman"/>
          <w:sz w:val="28"/>
          <w:szCs w:val="28"/>
        </w:rPr>
        <w:t xml:space="preserve"> вы торопитесь, а ребёнок не может завязать шнурки).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lastRenderedPageBreak/>
        <w:t xml:space="preserve">4. после физической или душевной травмы (пример: ребёнок упал, вы ругаете за это, считая, что он виноват).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5. когда ребёнок не справился со страхом, невнимательностью, подвижностью и т.д., но очень старался.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6. когда внутренние мотивы его поступка вам не понятны. 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7. когда вы сами не в себе.  </w:t>
      </w:r>
    </w:p>
    <w:p w:rsidR="001564F8" w:rsidRPr="001564F8" w:rsidRDefault="001564F8" w:rsidP="001564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4F8">
        <w:rPr>
          <w:rFonts w:ascii="Times New Roman" w:hAnsi="Times New Roman" w:cs="Times New Roman"/>
          <w:b/>
          <w:sz w:val="28"/>
          <w:szCs w:val="28"/>
          <w:u w:val="single"/>
        </w:rPr>
        <w:t xml:space="preserve">7 ПРАВИЛ НАКАЗАНИЯ: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1. наказание не должно вредить здоровью.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2. 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"на всякий случай" нельзя).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3. за 1 проступок – одно наказание (нельзя припоминать старые грехи).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4. лучше не наказывать, чем наказывать с опозданием.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5. надо наказывать и вскоре прощать.  </w:t>
      </w:r>
    </w:p>
    <w:p w:rsid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6. если ребёнок считает, что вы несправедливы, то не будет эффекта, поэтому важно объяснить ребенку, за что и почему он наказан. </w:t>
      </w:r>
    </w:p>
    <w:p w:rsidR="001564F8" w:rsidRPr="001564F8" w:rsidRDefault="001564F8" w:rsidP="001564F8">
      <w:pPr>
        <w:rPr>
          <w:rFonts w:ascii="Times New Roman" w:hAnsi="Times New Roman" w:cs="Times New Roman"/>
          <w:sz w:val="28"/>
          <w:szCs w:val="28"/>
        </w:rPr>
      </w:pPr>
      <w:r w:rsidRPr="001564F8">
        <w:rPr>
          <w:rFonts w:ascii="Times New Roman" w:hAnsi="Times New Roman" w:cs="Times New Roman"/>
          <w:sz w:val="28"/>
          <w:szCs w:val="28"/>
        </w:rPr>
        <w:t xml:space="preserve"> 7. ребёнок не должен бояться наказания.  </w:t>
      </w:r>
    </w:p>
    <w:p w:rsidR="00883FA1" w:rsidRPr="001564F8" w:rsidRDefault="001564F8" w:rsidP="001564F8">
      <w:pPr>
        <w:rPr>
          <w:rFonts w:ascii="Times New Roman" w:hAnsi="Times New Roman" w:cs="Times New Roman"/>
          <w:i/>
          <w:sz w:val="32"/>
          <w:szCs w:val="32"/>
        </w:rPr>
      </w:pPr>
      <w:r w:rsidRPr="001564F8">
        <w:rPr>
          <w:rFonts w:ascii="Times New Roman" w:hAnsi="Times New Roman" w:cs="Times New Roman"/>
          <w:i/>
          <w:sz w:val="32"/>
          <w:szCs w:val="32"/>
        </w:rPr>
        <w:t xml:space="preserve"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   </w:t>
      </w:r>
    </w:p>
    <w:sectPr w:rsidR="00883FA1" w:rsidRPr="001564F8" w:rsidSect="001564F8">
      <w:pgSz w:w="11906" w:h="16838"/>
      <w:pgMar w:top="1134" w:right="850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F8"/>
    <w:rsid w:val="001564F8"/>
    <w:rsid w:val="002D38E5"/>
    <w:rsid w:val="0036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B4CF-C003-4BCD-A593-E3A4F778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2019-11-26T08:37:00Z</dcterms:created>
  <dcterms:modified xsi:type="dcterms:W3CDTF">2019-11-26T08:42:00Z</dcterms:modified>
</cp:coreProperties>
</file>